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bookmarkStart w:id="0" w:colFirst="0" w:name="h.gjdgxs" w:colLast="0"/>
      <w:bookmarkEnd w:id="0"/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sz w:val="24"/>
          <w:rtl w:val="0"/>
        </w:rPr>
        <w:t xml:space="preserve">SNFK A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color w:val="000000"/>
          <w:sz w:val="24"/>
          <w:rtl w:val="0"/>
        </w:rPr>
        <w:t xml:space="preserve">rjeplogsfjällen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sz w:val="24"/>
          <w:rtl w:val="0"/>
        </w:rPr>
        <w:br w:type="textWrapping"/>
        <w:t xml:space="preserve">UKL/ÖKL 2014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color w:val="000000"/>
          <w:sz w:val="24"/>
          <w:rtl w:val="0"/>
        </w:rPr>
        <w:t xml:space="preserve">-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sz w:val="24"/>
          <w:rtl w:val="0"/>
        </w:rPr>
        <w:t xml:space="preserve">08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color w:val="000000"/>
          <w:sz w:val="24"/>
          <w:rtl w:val="0"/>
        </w:rPr>
        <w:t xml:space="preserve">-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sz w:val="24"/>
          <w:rtl w:val="0"/>
        </w:rPr>
        <w:t xml:space="preserve">17</w:t>
        <w:br w:type="textWrapping"/>
        <w:t xml:space="preserve">Domare: </w:t>
      </w:r>
      <w:r w:rsidRPr="00000000" w:rsidR="00000000" w:rsidDel="00000000">
        <w:rPr>
          <w:rFonts w:cs="Times New Roman" w:hAnsi="Times New Roman" w:eastAsia="Times New Roman" w:ascii="Times New Roman"/>
          <w:i w:val="0"/>
          <w:sz w:val="24"/>
          <w:rtl w:val="0"/>
        </w:rPr>
        <w:t xml:space="preserve">Robert Olausson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sz w:val="24"/>
          <w:rtl w:val="0"/>
        </w:rPr>
        <w:t xml:space="preserve">UKL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color w:val="000000"/>
          <w:sz w:val="24"/>
          <w:rtl w:val="0"/>
        </w:rPr>
        <w:t xml:space="preserve">                                                                                                      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rtl w:val="0"/>
        </w:rPr>
        <w:t xml:space="preserve">ESH  MIDASHÄLLANS NS APEX SE29128/2013, äg Sanne Johansson, Kiruna, för Astor Ejeklint      </w:t>
      </w:r>
      <w:r w:rsidRPr="00000000" w:rsidR="00000000" w:rsidDel="00000000">
        <w:rPr>
          <w:rFonts w:cs="Times New Roman" w:hAnsi="Times New Roman" w:eastAsia="Times New Roman" w:ascii="Times New Roman"/>
          <w:i w:val="0"/>
          <w:sz w:val="24"/>
          <w:rtl w:val="0"/>
        </w:rPr>
        <w:t xml:space="preserve">            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i w:val="0"/>
          <w:color w:val="000000"/>
          <w:sz w:val="24"/>
          <w:rtl w:val="0"/>
        </w:rPr>
        <w:t xml:space="preserve">                                        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i w:val="0"/>
          <w:sz w:val="24"/>
          <w:rtl w:val="0"/>
        </w:rPr>
        <w:t xml:space="preserve">Apex börjar försiktigt men går sedan i mycket bra fart och stil. Tar stånd, avancerar till nytt stånd, reser ripkyckling som flyger dåligt. Apex förföljer våldsamt och släpper nått skall då och då. Utgår. 15 minuter</w:t>
      </w:r>
      <w:r w:rsidRPr="00000000" w:rsidR="00000000" w:rsidDel="00000000">
        <w:rPr>
          <w:rFonts w:cs="Times New Roman" w:hAnsi="Times New Roman" w:eastAsia="Times New Roman" w:ascii="Times New Roman"/>
          <w:i w:val="0"/>
          <w:color w:val="000000"/>
          <w:sz w:val="24"/>
          <w:rtl w:val="0"/>
        </w:rPr>
        <w:t xml:space="preserve">. 0 Ukl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rtl w:val="0"/>
        </w:rPr>
        <w:t xml:space="preserve">IRST</w:t>
      </w:r>
      <w:r w:rsidRPr="00000000" w:rsidR="00000000" w:rsidDel="00000000">
        <w:rPr>
          <w:rFonts w:cs="Times New Roman" w:hAnsi="Times New Roman" w:eastAsia="Times New Roman" w:ascii="Times New Roman"/>
          <w:i w:val="1"/>
          <w:color w:val="000000"/>
          <w:sz w:val="24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rtl w:val="0"/>
        </w:rPr>
        <w:t xml:space="preserve">Fagermoa's Jessie NO38485/13, äg &amp; för Tore Mähla, Meråker       </w:t>
      </w:r>
      <w:r w:rsidRPr="00000000" w:rsidR="00000000" w:rsidDel="00000000">
        <w:rPr>
          <w:rFonts w:cs="Times New Roman" w:hAnsi="Times New Roman" w:eastAsia="Times New Roman" w:ascii="Times New Roman"/>
          <w:i w:val="0"/>
          <w:sz w:val="24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i w:val="0"/>
          <w:color w:val="000000"/>
          <w:sz w:val="24"/>
          <w:rtl w:val="0"/>
        </w:rPr>
        <w:t xml:space="preserve">                          </w:t>
      </w:r>
      <w:r w:rsidRPr="00000000" w:rsidR="00000000" w:rsidDel="00000000">
        <w:rPr>
          <w:rFonts w:cs="Times New Roman" w:hAnsi="Times New Roman" w:eastAsia="Times New Roman" w:ascii="Times New Roman"/>
          <w:i w:val="0"/>
          <w:sz w:val="24"/>
          <w:rtl w:val="0"/>
        </w:rPr>
        <w:t xml:space="preserve">Jessie börjar försiktigt i ett godtagbart sök. Går sedan i mycket bra fart och stil samt format. Har ett par stötar men håller sig i marken. Fortsätter sitt mycket fina sök dagen igenom utan att lyckas.</w:t>
      </w:r>
      <w:r w:rsidRPr="00000000" w:rsidR="00000000" w:rsidDel="00000000">
        <w:rPr>
          <w:rFonts w:cs="Times New Roman" w:hAnsi="Times New Roman" w:eastAsia="Times New Roman" w:ascii="Times New Roman"/>
          <w:i w:val="0"/>
          <w:color w:val="000000"/>
          <w:sz w:val="24"/>
          <w:rtl w:val="0"/>
        </w:rPr>
        <w:t xml:space="preserve"> </w:t>
      </w:r>
      <w:r w:rsidRPr="00000000" w:rsidR="00000000" w:rsidDel="00000000">
        <w:rPr>
          <w:rFonts w:cs="Times New Roman" w:hAnsi="Times New Roman" w:eastAsia="Times New Roman" w:ascii="Times New Roman"/>
          <w:i w:val="0"/>
          <w:sz w:val="24"/>
          <w:rtl w:val="0"/>
        </w:rPr>
        <w:t xml:space="preserve">75 minuter.</w:t>
      </w:r>
      <w:r w:rsidRPr="00000000" w:rsidR="00000000" w:rsidDel="00000000">
        <w:rPr>
          <w:rFonts w:cs="Times New Roman" w:hAnsi="Times New Roman" w:eastAsia="Times New Roman" w:ascii="Times New Roman"/>
          <w:i w:val="0"/>
          <w:color w:val="000000"/>
          <w:sz w:val="24"/>
          <w:rtl w:val="0"/>
        </w:rPr>
        <w:t xml:space="preserve"> 0 Ukl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rtl w:val="0"/>
        </w:rPr>
        <w:t xml:space="preserve">PT  Grovsmias Esse SE27947/2014, äg Mattias Wesrerlund, Arjeplog, för Anna Kaltenegger     </w:t>
      </w:r>
      <w:r w:rsidRPr="00000000" w:rsidR="00000000" w:rsidDel="00000000">
        <w:rPr>
          <w:rFonts w:cs="Times New Roman" w:hAnsi="Times New Roman" w:eastAsia="Times New Roman" w:ascii="Times New Roman"/>
          <w:i w:val="0"/>
          <w:sz w:val="24"/>
          <w:rtl w:val="0"/>
        </w:rPr>
        <w:t xml:space="preserve">                                              Esse går i mycket bra fart och stil samt format. En trevlig hund att se. Har ett par stötar i 2:a släpp som hon respekterar. Fortsätter sitt fina sök utan att lyckas. 75 minuter</w:t>
      </w:r>
      <w:r w:rsidRPr="00000000" w:rsidR="00000000" w:rsidDel="00000000">
        <w:rPr>
          <w:rFonts w:cs="Times New Roman" w:hAnsi="Times New Roman" w:eastAsia="Times New Roman" w:ascii="Times New Roman"/>
          <w:i w:val="0"/>
          <w:color w:val="000000"/>
          <w:sz w:val="24"/>
          <w:rtl w:val="0"/>
        </w:rPr>
        <w:t xml:space="preserve">. 0 Ukl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rtl w:val="0"/>
        </w:rPr>
        <w:t xml:space="preserve">EST  GAUSTATOPPENS GRO SE53544/2013, äg &amp; för Irene Olsson, Malmberget             </w:t>
      </w:r>
      <w:r w:rsidRPr="00000000" w:rsidR="00000000" w:rsidDel="00000000">
        <w:rPr>
          <w:rFonts w:cs="Times New Roman" w:hAnsi="Times New Roman" w:eastAsia="Times New Roman" w:ascii="Times New Roman"/>
          <w:i w:val="0"/>
          <w:sz w:val="24"/>
          <w:rtl w:val="0"/>
        </w:rPr>
        <w:t xml:space="preserve">                                              Gro i mycket bra fart och stil. Har en del stopp i söket. Senare går Gro i ett mycket bra format. Har 2 stötar som hon respekterar accceptabelt. Fortsätter mycket bra hela dagen utan att lyckas. 75 minuter</w:t>
      </w:r>
      <w:r w:rsidRPr="00000000" w:rsidR="00000000" w:rsidDel="00000000">
        <w:rPr>
          <w:rFonts w:cs="Times New Roman" w:hAnsi="Times New Roman" w:eastAsia="Times New Roman" w:ascii="Times New Roman"/>
          <w:i w:val="0"/>
          <w:color w:val="000000"/>
          <w:sz w:val="24"/>
          <w:rtl w:val="0"/>
        </w:rPr>
        <w:t xml:space="preserve">. 0 Ukl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sz w:val="24"/>
          <w:rtl w:val="0"/>
        </w:rPr>
        <w:t xml:space="preserve">ÖKL</w:t>
      </w:r>
      <w:r w:rsidRPr="00000000" w:rsidR="00000000" w:rsidDel="00000000">
        <w:rPr>
          <w:rFonts w:cs="Times New Roman" w:hAnsi="Times New Roman" w:eastAsia="Times New Roman" w:ascii="Times New Roman"/>
          <w:b w:val="1"/>
          <w:i w:val="0"/>
          <w:color w:val="000000"/>
          <w:sz w:val="24"/>
          <w:rtl w:val="0"/>
        </w:rPr>
        <w:t xml:space="preserve">                                                                                                                                               </w:t>
      </w: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rtl w:val="0"/>
        </w:rPr>
        <w:t xml:space="preserve">EST  FINNLIDENS BRANDY S13049/2009, äg &amp; för Björn Juhlin, Arjeplog </w:t>
      </w:r>
      <w:r w:rsidRPr="00000000" w:rsidR="00000000" w:rsidDel="00000000">
        <w:rPr>
          <w:rFonts w:cs="Times New Roman" w:hAnsi="Times New Roman" w:eastAsia="Times New Roman" w:ascii="Times New Roman"/>
          <w:i w:val="0"/>
          <w:sz w:val="24"/>
          <w:rtl w:val="0"/>
        </w:rPr>
        <w:t xml:space="preserve">     </w:t>
      </w:r>
      <w:r w:rsidRPr="00000000" w:rsidR="00000000" w:rsidDel="00000000">
        <w:rPr>
          <w:rFonts w:cs="Times New Roman" w:hAnsi="Times New Roman" w:eastAsia="Times New Roman" w:ascii="Times New Roman"/>
          <w:i w:val="0"/>
          <w:color w:val="000000"/>
          <w:sz w:val="24"/>
          <w:rtl w:val="0"/>
        </w:rPr>
        <w:t xml:space="preserve">                 </w:t>
      </w:r>
      <w:r w:rsidRPr="00000000" w:rsidR="00000000" w:rsidDel="00000000">
        <w:rPr>
          <w:rFonts w:cs="Times New Roman" w:hAnsi="Times New Roman" w:eastAsia="Times New Roman" w:ascii="Times New Roman"/>
          <w:i w:val="0"/>
          <w:sz w:val="24"/>
          <w:rtl w:val="0"/>
        </w:rPr>
        <w:t xml:space="preserve">Brandy går i mycket bra fart och stil i ett bra medvindssök. Kommer en överflygare och Brandy stoppas av förare. Har ett resultatlöst stånd och senare stöter Brandy ripa och respekterar. Fortsätter i mycket bra fart och stil och i 5:e släpp stöter Brandy ripa, förföljer och utgår. 70 minuter</w:t>
      </w:r>
      <w:r w:rsidRPr="00000000" w:rsidR="00000000" w:rsidDel="00000000">
        <w:rPr>
          <w:rFonts w:cs="Times New Roman" w:hAnsi="Times New Roman" w:eastAsia="Times New Roman" w:ascii="Times New Roman"/>
          <w:i w:val="0"/>
          <w:color w:val="000000"/>
          <w:sz w:val="24"/>
          <w:rtl w:val="0"/>
        </w:rPr>
        <w:t xml:space="preserve">. 0 Ökl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rtl w:val="0"/>
        </w:rPr>
        <w:t xml:space="preserve">IRST Kreklingrabbens Tara 05623/06, äg Tore Mähla, Meråker, för Tore Mähla    </w:t>
      </w:r>
      <w:r w:rsidRPr="00000000" w:rsidR="00000000" w:rsidDel="00000000">
        <w:rPr>
          <w:rFonts w:cs="Times New Roman" w:hAnsi="Times New Roman" w:eastAsia="Times New Roman" w:ascii="Times New Roman"/>
          <w:i w:val="0"/>
          <w:sz w:val="24"/>
          <w:rtl w:val="0"/>
        </w:rPr>
        <w:t xml:space="preserve">                                                     Tara går i mycket bra fart och stil i ett utmärkt medvindssök. I 2:a släpp stöter Tara ripa och förföljer. Utgår. 30 minuter.</w:t>
      </w:r>
      <w:r w:rsidRPr="00000000" w:rsidR="00000000" w:rsidDel="00000000">
        <w:rPr>
          <w:rFonts w:cs="Times New Roman" w:hAnsi="Times New Roman" w:eastAsia="Times New Roman" w:ascii="Times New Roman"/>
          <w:i w:val="0"/>
          <w:color w:val="000000"/>
          <w:sz w:val="24"/>
          <w:rtl w:val="0"/>
        </w:rPr>
        <w:t xml:space="preserve"> 0 Ökl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rtl w:val="0"/>
        </w:rPr>
        <w:t xml:space="preserve">IRST  THODOS ZASCA S70221/2008, äg &amp; för Magnus Könberg, Arvidsjaur </w:t>
      </w:r>
      <w:r w:rsidRPr="00000000" w:rsidR="00000000" w:rsidDel="00000000">
        <w:rPr>
          <w:rFonts w:cs="Times New Roman" w:hAnsi="Times New Roman" w:eastAsia="Times New Roman" w:ascii="Times New Roman"/>
          <w:i w:val="1"/>
          <w:color w:val="000000"/>
          <w:sz w:val="24"/>
          <w:rtl w:val="0"/>
        </w:rPr>
        <w:t xml:space="preserve">                      </w:t>
      </w:r>
      <w:r w:rsidRPr="00000000" w:rsidR="00000000" w:rsidDel="00000000">
        <w:rPr>
          <w:rFonts w:cs="Times New Roman" w:hAnsi="Times New Roman" w:eastAsia="Times New Roman" w:ascii="Times New Roman"/>
          <w:i w:val="0"/>
          <w:sz w:val="24"/>
          <w:rtl w:val="0"/>
        </w:rPr>
        <w:t xml:space="preserve">Zasca går i mycket bra fart och stil i ett utmärkt medvindssök. I 2:a släpp blir Zasca borta och vi ser en ripa komma över krönet och efter kommer Zasca. Utgår. 30 minuter.</w:t>
      </w:r>
      <w:r w:rsidRPr="00000000" w:rsidR="00000000" w:rsidDel="00000000">
        <w:rPr>
          <w:rFonts w:cs="Times New Roman" w:hAnsi="Times New Roman" w:eastAsia="Times New Roman" w:ascii="Times New Roman"/>
          <w:i w:val="0"/>
          <w:color w:val="000000"/>
          <w:sz w:val="24"/>
          <w:rtl w:val="0"/>
        </w:rPr>
        <w:t xml:space="preserve"> 0 Ökl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1"/>
          <w:sz w:val="24"/>
          <w:rtl w:val="0"/>
        </w:rPr>
        <w:t xml:space="preserve">PT J FORSRÄNNARENS JURA SE30789/2011, äg &amp; för Anders Fors, Gällivare</w:t>
      </w:r>
      <w:r w:rsidRPr="00000000" w:rsidR="00000000" w:rsidDel="00000000">
        <w:rPr>
          <w:rFonts w:cs="Times New Roman" w:hAnsi="Times New Roman" w:eastAsia="Times New Roman" w:ascii="Times New Roman"/>
          <w:i w:val="0"/>
          <w:sz w:val="24"/>
          <w:rtl w:val="0"/>
        </w:rPr>
        <w:tab/>
        <w:t xml:space="preserve">                                                       Jura går i utmärkt fart och stil i ett utmärkt medvindssök. I 2:a släpp kommer en överflygare som Jura förföljer. Utgå</w:t>
      </w:r>
      <w:r w:rsidRPr="00000000" w:rsidR="00000000" w:rsidDel="00000000">
        <w:rPr>
          <w:rFonts w:cs="Times New Roman" w:hAnsi="Times New Roman" w:eastAsia="Times New Roman" w:ascii="Times New Roman"/>
          <w:i w:val="0"/>
          <w:color w:val="000000"/>
          <w:sz w:val="24"/>
          <w:rtl w:val="0"/>
        </w:rPr>
        <w:t xml:space="preserve">r</w:t>
      </w:r>
      <w:r w:rsidRPr="00000000" w:rsidR="00000000" w:rsidDel="00000000">
        <w:rPr>
          <w:rFonts w:cs="Times New Roman" w:hAnsi="Times New Roman" w:eastAsia="Times New Roman" w:ascii="Times New Roman"/>
          <w:i w:val="0"/>
          <w:sz w:val="24"/>
          <w:rtl w:val="0"/>
        </w:rPr>
        <w:t xml:space="preserve">. 30 minuter.</w:t>
      </w:r>
      <w:r w:rsidRPr="00000000" w:rsidR="00000000" w:rsidDel="00000000">
        <w:rPr>
          <w:rFonts w:cs="Times New Roman" w:hAnsi="Times New Roman" w:eastAsia="Times New Roman" w:ascii="Times New Roman"/>
          <w:i w:val="0"/>
          <w:color w:val="000000"/>
          <w:sz w:val="24"/>
          <w:rtl w:val="0"/>
        </w:rPr>
        <w:t xml:space="preserve"> 0 Ökl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0"/>
          <w:sz w:val="24"/>
          <w:rtl w:val="0"/>
        </w:rPr>
        <w:t xml:space="preserve">Tack för en trevlig dag på fjället i fint väder och hyggligt med fågel.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Fonts w:cs="Times New Roman" w:hAnsi="Times New Roman" w:eastAsia="Times New Roman" w:ascii="Times New Roman"/>
          <w:i w:val="0"/>
          <w:sz w:val="24"/>
          <w:rtl w:val="0"/>
        </w:rPr>
        <w:t xml:space="preserve">Robert Olausson</w:t>
      </w:r>
      <w:r w:rsidRPr="00000000" w:rsidR="00000000" w:rsidDel="00000000">
        <w:rPr>
          <w:rtl w:val="0"/>
        </w:rPr>
      </w:r>
    </w:p>
    <w:sectPr>
      <w:pgSz w:w="11906" w:h="16838"/>
      <w:pgMar w:left="1417" w:right="1417" w:top="1417" w:bottom="141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Calibri" w:hAnsi="Calibri" w:eastAsia="Calibri" w:asci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160" w:line="259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SNFK_uklökl_ROlausson_20140817.docx.docx</dc:title>
</cp:coreProperties>
</file>