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14" w:rsidRDefault="00823414" w:rsidP="00823414">
      <w:pPr>
        <w:widowControl w:val="0"/>
        <w:autoSpaceDE w:val="0"/>
        <w:autoSpaceDN w:val="0"/>
        <w:adjustRightInd w:val="0"/>
        <w:rPr>
          <w:b/>
          <w:bCs/>
          <w:sz w:val="24"/>
          <w:szCs w:val="24"/>
        </w:rPr>
      </w:pPr>
      <w:bookmarkStart w:id="0" w:name="_GoBack"/>
      <w:bookmarkEnd w:id="0"/>
      <w:r>
        <w:rPr>
          <w:b/>
          <w:bCs/>
          <w:sz w:val="24"/>
          <w:szCs w:val="24"/>
        </w:rPr>
        <w:t xml:space="preserve">SNFK Arjeplogsfjällen  </w:t>
      </w:r>
    </w:p>
    <w:p w:rsidR="00823414" w:rsidRDefault="00823414" w:rsidP="00832D74">
      <w:pPr>
        <w:widowControl w:val="0"/>
        <w:autoSpaceDE w:val="0"/>
        <w:autoSpaceDN w:val="0"/>
        <w:adjustRightInd w:val="0"/>
        <w:rPr>
          <w:b/>
          <w:bCs/>
          <w:sz w:val="24"/>
          <w:szCs w:val="24"/>
        </w:rPr>
      </w:pPr>
      <w:r>
        <w:rPr>
          <w:b/>
          <w:bCs/>
          <w:sz w:val="24"/>
          <w:szCs w:val="24"/>
        </w:rPr>
        <w:t>UKL/ÖKL 2015-04-25</w:t>
      </w:r>
    </w:p>
    <w:p w:rsidR="00832D74" w:rsidRDefault="00832D74" w:rsidP="00832D74">
      <w:pPr>
        <w:widowControl w:val="0"/>
        <w:autoSpaceDE w:val="0"/>
        <w:autoSpaceDN w:val="0"/>
        <w:adjustRightInd w:val="0"/>
        <w:rPr>
          <w:sz w:val="24"/>
          <w:szCs w:val="24"/>
        </w:rPr>
      </w:pPr>
      <w:r w:rsidRPr="00823414">
        <w:rPr>
          <w:b/>
          <w:sz w:val="24"/>
          <w:szCs w:val="24"/>
        </w:rPr>
        <w:t>Domare</w:t>
      </w:r>
      <w:r>
        <w:rPr>
          <w:sz w:val="24"/>
          <w:szCs w:val="24"/>
        </w:rPr>
        <w:t>: Steinar Dahl</w:t>
      </w:r>
    </w:p>
    <w:p w:rsidR="00823414" w:rsidRDefault="00823414" w:rsidP="00832D74">
      <w:pPr>
        <w:widowControl w:val="0"/>
        <w:autoSpaceDE w:val="0"/>
        <w:autoSpaceDN w:val="0"/>
        <w:adjustRightInd w:val="0"/>
        <w:rPr>
          <w:b/>
          <w:bCs/>
          <w:sz w:val="24"/>
          <w:szCs w:val="24"/>
        </w:rPr>
      </w:pPr>
    </w:p>
    <w:p w:rsidR="00823414" w:rsidRPr="00823414" w:rsidRDefault="00823414" w:rsidP="00832D74">
      <w:pPr>
        <w:widowControl w:val="0"/>
        <w:autoSpaceDE w:val="0"/>
        <w:autoSpaceDN w:val="0"/>
        <w:adjustRightInd w:val="0"/>
        <w:rPr>
          <w:bCs/>
          <w:sz w:val="24"/>
          <w:szCs w:val="24"/>
        </w:rPr>
      </w:pPr>
      <w:r>
        <w:rPr>
          <w:b/>
          <w:bCs/>
          <w:sz w:val="24"/>
          <w:szCs w:val="24"/>
        </w:rPr>
        <w:t>Ukl</w:t>
      </w:r>
    </w:p>
    <w:p w:rsidR="00B56417" w:rsidRDefault="00B56417" w:rsidP="00832D74">
      <w:pPr>
        <w:widowControl w:val="0"/>
        <w:autoSpaceDE w:val="0"/>
        <w:autoSpaceDN w:val="0"/>
        <w:adjustRightInd w:val="0"/>
        <w:rPr>
          <w:sz w:val="24"/>
          <w:szCs w:val="24"/>
        </w:rPr>
      </w:pPr>
    </w:p>
    <w:p w:rsidR="00832D74" w:rsidRPr="00A87634" w:rsidRDefault="00832D74" w:rsidP="00832D74">
      <w:pPr>
        <w:widowControl w:val="0"/>
        <w:autoSpaceDE w:val="0"/>
        <w:autoSpaceDN w:val="0"/>
        <w:adjustRightInd w:val="0"/>
        <w:rPr>
          <w:i/>
          <w:sz w:val="24"/>
          <w:szCs w:val="24"/>
        </w:rPr>
      </w:pPr>
      <w:r w:rsidRPr="00A87634">
        <w:rPr>
          <w:i/>
          <w:sz w:val="24"/>
          <w:szCs w:val="24"/>
        </w:rPr>
        <w:t>IRSH  DEN RÖDE JÄGAREN RAPP SE27465/2014, äg &amp; för Johan Jönsson, Dorotea</w:t>
      </w:r>
    </w:p>
    <w:p w:rsidR="00E67E4D" w:rsidRDefault="00E67E4D" w:rsidP="00832D74">
      <w:pPr>
        <w:widowControl w:val="0"/>
        <w:autoSpaceDE w:val="0"/>
        <w:autoSpaceDN w:val="0"/>
        <w:adjustRightInd w:val="0"/>
        <w:rPr>
          <w:sz w:val="24"/>
          <w:szCs w:val="24"/>
        </w:rPr>
      </w:pPr>
      <w:r>
        <w:rPr>
          <w:sz w:val="24"/>
          <w:szCs w:val="24"/>
        </w:rPr>
        <w:t>Rapp starter i lett livlig aksjon i motvind og får med seg bra med terreng i god kontakt med fører. Stand. Når fører nærmer seg letter rype foran Rapp som forfølger. Senere ny stand hvor rype letter og Rapp forfølger. Holder jaktlig sett koken dagen ut uten å lykkes.</w:t>
      </w:r>
    </w:p>
    <w:p w:rsidR="00E67E4D" w:rsidRDefault="00E67E4D" w:rsidP="00832D74">
      <w:pPr>
        <w:widowControl w:val="0"/>
        <w:autoSpaceDE w:val="0"/>
        <w:autoSpaceDN w:val="0"/>
        <w:adjustRightInd w:val="0"/>
        <w:rPr>
          <w:sz w:val="24"/>
          <w:szCs w:val="24"/>
        </w:rPr>
      </w:pPr>
      <w:r>
        <w:rPr>
          <w:sz w:val="24"/>
          <w:szCs w:val="24"/>
        </w:rPr>
        <w:t>0 premie UKL</w:t>
      </w:r>
    </w:p>
    <w:p w:rsidR="00E67E4D" w:rsidRDefault="00E67E4D" w:rsidP="00832D74">
      <w:pPr>
        <w:widowControl w:val="0"/>
        <w:autoSpaceDE w:val="0"/>
        <w:autoSpaceDN w:val="0"/>
        <w:adjustRightInd w:val="0"/>
        <w:rPr>
          <w:sz w:val="24"/>
          <w:szCs w:val="24"/>
        </w:rPr>
      </w:pPr>
    </w:p>
    <w:p w:rsidR="00832D74" w:rsidRPr="00A87634" w:rsidRDefault="00832D74" w:rsidP="00832D74">
      <w:pPr>
        <w:widowControl w:val="0"/>
        <w:autoSpaceDE w:val="0"/>
        <w:autoSpaceDN w:val="0"/>
        <w:adjustRightInd w:val="0"/>
        <w:rPr>
          <w:i/>
          <w:sz w:val="24"/>
          <w:szCs w:val="24"/>
        </w:rPr>
      </w:pPr>
      <w:r w:rsidRPr="00A87634">
        <w:rPr>
          <w:i/>
          <w:sz w:val="24"/>
          <w:szCs w:val="24"/>
        </w:rPr>
        <w:t>GST  HAGELSPRUTANS UNDERBARA ULALIA SE21942/2014, äg &amp; för Tina Hedman, Luleå</w:t>
      </w:r>
    </w:p>
    <w:p w:rsidR="00E67E4D" w:rsidRDefault="00E67E4D" w:rsidP="00832D74">
      <w:pPr>
        <w:widowControl w:val="0"/>
        <w:autoSpaceDE w:val="0"/>
        <w:autoSpaceDN w:val="0"/>
        <w:adjustRightInd w:val="0"/>
        <w:rPr>
          <w:sz w:val="24"/>
          <w:szCs w:val="24"/>
        </w:rPr>
      </w:pPr>
      <w:r>
        <w:rPr>
          <w:sz w:val="24"/>
          <w:szCs w:val="24"/>
        </w:rPr>
        <w:t>Ulalia starter i stor fart, fin stil og aksjon i motvind. Får med seg mye terreng, spesielt til sidene. Noe bedre fremdrift ønskelig. Utover dagen søker Ulalia vesentlig bedre, spesielt sammen med makker. Stand. Før fører kommer til reiser Ulalia selvstendig rype som forfølges. Jakter godt dagen ut uten å lykkes. 0 premie UKL</w:t>
      </w:r>
    </w:p>
    <w:p w:rsidR="00E67E4D" w:rsidRDefault="00E67E4D" w:rsidP="00832D74">
      <w:pPr>
        <w:widowControl w:val="0"/>
        <w:autoSpaceDE w:val="0"/>
        <w:autoSpaceDN w:val="0"/>
        <w:adjustRightInd w:val="0"/>
        <w:rPr>
          <w:sz w:val="24"/>
          <w:szCs w:val="24"/>
        </w:rPr>
      </w:pPr>
    </w:p>
    <w:p w:rsidR="00832D74" w:rsidRPr="00A87634" w:rsidRDefault="00832D74" w:rsidP="00832D74">
      <w:pPr>
        <w:widowControl w:val="0"/>
        <w:autoSpaceDE w:val="0"/>
        <w:autoSpaceDN w:val="0"/>
        <w:adjustRightInd w:val="0"/>
        <w:rPr>
          <w:i/>
          <w:sz w:val="24"/>
          <w:szCs w:val="24"/>
        </w:rPr>
      </w:pPr>
      <w:r w:rsidRPr="00A87634">
        <w:rPr>
          <w:i/>
          <w:sz w:val="24"/>
          <w:szCs w:val="24"/>
        </w:rPr>
        <w:t>PT  POINTNIC'S F DALIA SE55739/2013, äg &amp; för Jörgen Forsberg, Altersbruk</w:t>
      </w:r>
    </w:p>
    <w:p w:rsidR="00E67E4D" w:rsidRDefault="00E67E4D" w:rsidP="00832D74">
      <w:pPr>
        <w:widowControl w:val="0"/>
        <w:autoSpaceDE w:val="0"/>
        <w:autoSpaceDN w:val="0"/>
        <w:adjustRightInd w:val="0"/>
        <w:rPr>
          <w:sz w:val="24"/>
          <w:szCs w:val="24"/>
        </w:rPr>
      </w:pPr>
      <w:r>
        <w:rPr>
          <w:sz w:val="24"/>
          <w:szCs w:val="24"/>
        </w:rPr>
        <w:t>Dalia starter med stor fart, lett livlig aksjon, et stort anlagt søk i motvind i god kontakt. Dalia har stand to ganger hvor hun selvstendig reiser og forfølger ryper. Senere støkker hun ryper som forfølges. Stand med makker. Tjuvreiser og forfølger. Samme gjentar seg nok en gang og velges avsluttet idag.</w:t>
      </w:r>
    </w:p>
    <w:p w:rsidR="00E67E4D" w:rsidRDefault="00E67E4D" w:rsidP="00832D74">
      <w:pPr>
        <w:widowControl w:val="0"/>
        <w:autoSpaceDE w:val="0"/>
        <w:autoSpaceDN w:val="0"/>
        <w:adjustRightInd w:val="0"/>
        <w:rPr>
          <w:sz w:val="24"/>
          <w:szCs w:val="24"/>
        </w:rPr>
      </w:pPr>
      <w:r w:rsidRPr="00E91678">
        <w:rPr>
          <w:sz w:val="24"/>
          <w:szCs w:val="24"/>
          <w:lang w:val="nb-NO"/>
        </w:rPr>
        <w:t>Et stort talent som idag dessverre ikke makt</w:t>
      </w:r>
      <w:r w:rsidR="006F71F1" w:rsidRPr="00E91678">
        <w:rPr>
          <w:sz w:val="24"/>
          <w:szCs w:val="24"/>
          <w:lang w:val="nb-NO"/>
        </w:rPr>
        <w:t xml:space="preserve">et å lykkes i fugl. </w:t>
      </w:r>
      <w:r w:rsidR="006F71F1">
        <w:rPr>
          <w:sz w:val="24"/>
          <w:szCs w:val="24"/>
        </w:rPr>
        <w:t xml:space="preserve">0 premie UKL </w:t>
      </w:r>
    </w:p>
    <w:p w:rsidR="00A87634" w:rsidRDefault="00A87634" w:rsidP="00832D74">
      <w:pPr>
        <w:widowControl w:val="0"/>
        <w:autoSpaceDE w:val="0"/>
        <w:autoSpaceDN w:val="0"/>
        <w:adjustRightInd w:val="0"/>
        <w:rPr>
          <w:sz w:val="24"/>
          <w:szCs w:val="24"/>
        </w:rPr>
      </w:pPr>
    </w:p>
    <w:p w:rsidR="00832D74" w:rsidRPr="00A87634" w:rsidRDefault="00832D74" w:rsidP="00832D74">
      <w:pPr>
        <w:widowControl w:val="0"/>
        <w:autoSpaceDE w:val="0"/>
        <w:autoSpaceDN w:val="0"/>
        <w:adjustRightInd w:val="0"/>
        <w:rPr>
          <w:i/>
          <w:sz w:val="24"/>
          <w:szCs w:val="24"/>
        </w:rPr>
      </w:pPr>
      <w:r w:rsidRPr="00A87634">
        <w:rPr>
          <w:i/>
          <w:sz w:val="24"/>
          <w:szCs w:val="24"/>
        </w:rPr>
        <w:t>IRST  TÄRNAFJÄLLENS AXI AV ALTA SE40813/2014, äg &amp; för Åsa Bjelkeby, Östersund</w:t>
      </w:r>
    </w:p>
    <w:p w:rsidR="00E67E4D" w:rsidRDefault="00E67E4D" w:rsidP="00832D74">
      <w:pPr>
        <w:widowControl w:val="0"/>
        <w:autoSpaceDE w:val="0"/>
        <w:autoSpaceDN w:val="0"/>
        <w:adjustRightInd w:val="0"/>
        <w:rPr>
          <w:sz w:val="24"/>
          <w:szCs w:val="24"/>
        </w:rPr>
      </w:pPr>
      <w:r>
        <w:rPr>
          <w:sz w:val="24"/>
          <w:szCs w:val="24"/>
        </w:rPr>
        <w:t>Axi starter et moderat søk i motvind i god kontakt. Bedre terrengdekning ønskelig.</w:t>
      </w:r>
    </w:p>
    <w:p w:rsidR="00E67E4D" w:rsidRDefault="00E67E4D" w:rsidP="00832D74">
      <w:pPr>
        <w:widowControl w:val="0"/>
        <w:autoSpaceDE w:val="0"/>
        <w:autoSpaceDN w:val="0"/>
        <w:adjustRightInd w:val="0"/>
        <w:rPr>
          <w:sz w:val="24"/>
          <w:szCs w:val="24"/>
        </w:rPr>
      </w:pPr>
      <w:r>
        <w:rPr>
          <w:sz w:val="24"/>
          <w:szCs w:val="24"/>
        </w:rPr>
        <w:t>Senere i sidevind jakter Axi mye bedre og får med seg masse terreng.</w:t>
      </w:r>
    </w:p>
    <w:p w:rsidR="00E67E4D" w:rsidRDefault="00E67E4D" w:rsidP="00832D74">
      <w:pPr>
        <w:widowControl w:val="0"/>
        <w:autoSpaceDE w:val="0"/>
        <w:autoSpaceDN w:val="0"/>
        <w:adjustRightInd w:val="0"/>
        <w:rPr>
          <w:sz w:val="24"/>
          <w:szCs w:val="24"/>
        </w:rPr>
      </w:pPr>
      <w:r>
        <w:rPr>
          <w:sz w:val="24"/>
          <w:szCs w:val="24"/>
        </w:rPr>
        <w:t>Axi lykkes ikke med å fi</w:t>
      </w:r>
      <w:r w:rsidR="006F71F1">
        <w:rPr>
          <w:sz w:val="24"/>
          <w:szCs w:val="24"/>
        </w:rPr>
        <w:t>nne fugl idag. 0 premie idag UKL</w:t>
      </w:r>
    </w:p>
    <w:p w:rsidR="00A87634" w:rsidRDefault="00A87634" w:rsidP="00832D74">
      <w:pPr>
        <w:widowControl w:val="0"/>
        <w:autoSpaceDE w:val="0"/>
        <w:autoSpaceDN w:val="0"/>
        <w:adjustRightInd w:val="0"/>
        <w:rPr>
          <w:sz w:val="24"/>
          <w:szCs w:val="24"/>
        </w:rPr>
      </w:pPr>
    </w:p>
    <w:p w:rsidR="00A87634" w:rsidRPr="00A87634" w:rsidRDefault="00A87634" w:rsidP="00832D74">
      <w:pPr>
        <w:widowControl w:val="0"/>
        <w:autoSpaceDE w:val="0"/>
        <w:autoSpaceDN w:val="0"/>
        <w:adjustRightInd w:val="0"/>
        <w:rPr>
          <w:b/>
          <w:sz w:val="24"/>
          <w:szCs w:val="24"/>
        </w:rPr>
      </w:pPr>
      <w:r w:rsidRPr="00A87634">
        <w:rPr>
          <w:b/>
          <w:sz w:val="24"/>
          <w:szCs w:val="24"/>
        </w:rPr>
        <w:t>ÖKL</w:t>
      </w:r>
    </w:p>
    <w:p w:rsidR="00E67E4D" w:rsidRDefault="00E67E4D" w:rsidP="00832D74">
      <w:pPr>
        <w:widowControl w:val="0"/>
        <w:autoSpaceDE w:val="0"/>
        <w:autoSpaceDN w:val="0"/>
        <w:adjustRightInd w:val="0"/>
        <w:rPr>
          <w:sz w:val="24"/>
          <w:szCs w:val="24"/>
        </w:rPr>
      </w:pPr>
    </w:p>
    <w:p w:rsidR="00832D74" w:rsidRPr="00A87634" w:rsidRDefault="00832D74" w:rsidP="00832D74">
      <w:pPr>
        <w:widowControl w:val="0"/>
        <w:autoSpaceDE w:val="0"/>
        <w:autoSpaceDN w:val="0"/>
        <w:adjustRightInd w:val="0"/>
        <w:rPr>
          <w:i/>
          <w:sz w:val="24"/>
          <w:szCs w:val="24"/>
        </w:rPr>
      </w:pPr>
      <w:r w:rsidRPr="00A87634">
        <w:rPr>
          <w:i/>
          <w:sz w:val="24"/>
          <w:szCs w:val="24"/>
        </w:rPr>
        <w:t>GST J HAGELSPRUTANS RAPPA RAKEL SE21346/2010, äg &amp; för Tina Hedman, Luleå</w:t>
      </w:r>
    </w:p>
    <w:p w:rsidR="00E67E4D" w:rsidRDefault="006F71F1" w:rsidP="00832D74">
      <w:pPr>
        <w:widowControl w:val="0"/>
        <w:autoSpaceDE w:val="0"/>
        <w:autoSpaceDN w:val="0"/>
        <w:adjustRightInd w:val="0"/>
        <w:rPr>
          <w:sz w:val="24"/>
          <w:szCs w:val="24"/>
        </w:rPr>
      </w:pPr>
      <w:r>
        <w:rPr>
          <w:sz w:val="24"/>
          <w:szCs w:val="24"/>
        </w:rPr>
        <w:t>Rakel starter noe moderat i sidevind med litt tung aksjon i god kontakt med fører. Noe større intensitet er ønskelig. Søket bedrer seg utover dagen, men er fortsatt noe ujevnt.</w:t>
      </w:r>
    </w:p>
    <w:p w:rsidR="006F71F1" w:rsidRDefault="006F71F1" w:rsidP="00832D74">
      <w:pPr>
        <w:widowControl w:val="0"/>
        <w:autoSpaceDE w:val="0"/>
        <w:autoSpaceDN w:val="0"/>
        <w:adjustRightInd w:val="0"/>
        <w:rPr>
          <w:sz w:val="24"/>
          <w:szCs w:val="24"/>
        </w:rPr>
      </w:pPr>
      <w:r>
        <w:rPr>
          <w:sz w:val="24"/>
          <w:szCs w:val="24"/>
        </w:rPr>
        <w:t>Lykkes idag ikke med å komme i fugl og får 0 premie ØKL.</w:t>
      </w:r>
    </w:p>
    <w:p w:rsidR="006F71F1" w:rsidRDefault="006F71F1" w:rsidP="00832D74">
      <w:pPr>
        <w:widowControl w:val="0"/>
        <w:autoSpaceDE w:val="0"/>
        <w:autoSpaceDN w:val="0"/>
        <w:adjustRightInd w:val="0"/>
        <w:rPr>
          <w:sz w:val="24"/>
          <w:szCs w:val="24"/>
        </w:rPr>
      </w:pPr>
    </w:p>
    <w:p w:rsidR="00832D74" w:rsidRPr="00A87634" w:rsidRDefault="00832D74" w:rsidP="00832D74">
      <w:pPr>
        <w:widowControl w:val="0"/>
        <w:autoSpaceDE w:val="0"/>
        <w:autoSpaceDN w:val="0"/>
        <w:adjustRightInd w:val="0"/>
        <w:rPr>
          <w:i/>
          <w:sz w:val="24"/>
          <w:szCs w:val="24"/>
        </w:rPr>
      </w:pPr>
      <w:r w:rsidRPr="00A87634">
        <w:rPr>
          <w:i/>
          <w:sz w:val="24"/>
          <w:szCs w:val="24"/>
        </w:rPr>
        <w:t>PH  HOPFOSSENS BOY NO46979/13, äg &amp; för Karl Jordan, Skutvik</w:t>
      </w:r>
    </w:p>
    <w:p w:rsidR="006F71F1" w:rsidRDefault="006F71F1" w:rsidP="00832D74">
      <w:pPr>
        <w:widowControl w:val="0"/>
        <w:autoSpaceDE w:val="0"/>
        <w:autoSpaceDN w:val="0"/>
        <w:adjustRightInd w:val="0"/>
        <w:rPr>
          <w:sz w:val="24"/>
          <w:szCs w:val="24"/>
        </w:rPr>
      </w:pPr>
      <w:r w:rsidRPr="00E91678">
        <w:rPr>
          <w:sz w:val="24"/>
          <w:szCs w:val="24"/>
          <w:lang w:val="nb-NO"/>
        </w:rPr>
        <w:t xml:space="preserve">Boy starter i  stor fart, lett livlig aksjon i sidevind et svært stort søk. </w:t>
      </w:r>
      <w:r>
        <w:rPr>
          <w:sz w:val="24"/>
          <w:szCs w:val="24"/>
        </w:rPr>
        <w:t>Bedre plan ønskelig. Senere jakter Boy med mye bedre plan og avsøker det anviste terreng på en meget god måte. Boy lykkes ikke med å komme i fugl og får idag 0 premie ØKL.</w:t>
      </w:r>
    </w:p>
    <w:p w:rsidR="006F71F1" w:rsidRDefault="006F71F1" w:rsidP="00832D74">
      <w:pPr>
        <w:widowControl w:val="0"/>
        <w:autoSpaceDE w:val="0"/>
        <w:autoSpaceDN w:val="0"/>
        <w:adjustRightInd w:val="0"/>
        <w:rPr>
          <w:sz w:val="24"/>
          <w:szCs w:val="24"/>
        </w:rPr>
      </w:pPr>
    </w:p>
    <w:p w:rsidR="00832D74" w:rsidRPr="00A87634" w:rsidRDefault="00832D74" w:rsidP="00832D74">
      <w:pPr>
        <w:widowControl w:val="0"/>
        <w:autoSpaceDE w:val="0"/>
        <w:autoSpaceDN w:val="0"/>
        <w:adjustRightInd w:val="0"/>
        <w:rPr>
          <w:i/>
          <w:sz w:val="24"/>
          <w:szCs w:val="24"/>
        </w:rPr>
      </w:pPr>
      <w:r w:rsidRPr="00A87634">
        <w:rPr>
          <w:i/>
          <w:sz w:val="24"/>
          <w:szCs w:val="24"/>
        </w:rPr>
        <w:t>PH  ÖRNTUAS G KAUTO NO41139/10, äg &amp; för Morten Jensen , Engelöya</w:t>
      </w:r>
    </w:p>
    <w:p w:rsidR="006F71F1" w:rsidRDefault="006F71F1" w:rsidP="00832D74">
      <w:pPr>
        <w:widowControl w:val="0"/>
        <w:autoSpaceDE w:val="0"/>
        <w:autoSpaceDN w:val="0"/>
        <w:adjustRightInd w:val="0"/>
        <w:rPr>
          <w:sz w:val="24"/>
          <w:szCs w:val="24"/>
        </w:rPr>
      </w:pPr>
      <w:r>
        <w:rPr>
          <w:sz w:val="24"/>
          <w:szCs w:val="24"/>
        </w:rPr>
        <w:t>Kauto starter i stor fart, lett livlig aksjon i motvind i god kontakt med fører. Får med seg godt med terreng i bredde og dybde. Kauto bekrefter sitt søksinntrykk og holder koken dagen ut uten å lykkes med å komme i fugl. 0 premie ØKL.</w:t>
      </w:r>
    </w:p>
    <w:p w:rsidR="006F71F1" w:rsidRDefault="006F71F1" w:rsidP="00832D74">
      <w:pPr>
        <w:widowControl w:val="0"/>
        <w:autoSpaceDE w:val="0"/>
        <w:autoSpaceDN w:val="0"/>
        <w:adjustRightInd w:val="0"/>
        <w:rPr>
          <w:sz w:val="24"/>
          <w:szCs w:val="24"/>
        </w:rPr>
      </w:pPr>
    </w:p>
    <w:p w:rsidR="00A87634" w:rsidRDefault="00832D74" w:rsidP="00832D74">
      <w:pPr>
        <w:widowControl w:val="0"/>
        <w:autoSpaceDE w:val="0"/>
        <w:autoSpaceDN w:val="0"/>
        <w:adjustRightInd w:val="0"/>
        <w:rPr>
          <w:i/>
          <w:sz w:val="24"/>
          <w:szCs w:val="24"/>
        </w:rPr>
      </w:pPr>
      <w:r w:rsidRPr="00A87634">
        <w:rPr>
          <w:i/>
          <w:sz w:val="24"/>
          <w:szCs w:val="24"/>
        </w:rPr>
        <w:t>GST  BJÖRKLITOPPENS LYCKE NO44580/14, äg &amp; för Sverre Andersen, Finnsnes</w:t>
      </w:r>
    </w:p>
    <w:p w:rsidR="006F71F1" w:rsidRPr="00A87634" w:rsidRDefault="006F71F1" w:rsidP="00832D74">
      <w:pPr>
        <w:widowControl w:val="0"/>
        <w:autoSpaceDE w:val="0"/>
        <w:autoSpaceDN w:val="0"/>
        <w:adjustRightInd w:val="0"/>
        <w:rPr>
          <w:i/>
          <w:sz w:val="24"/>
          <w:szCs w:val="24"/>
        </w:rPr>
      </w:pPr>
      <w:r w:rsidRPr="00E91678">
        <w:rPr>
          <w:sz w:val="24"/>
          <w:szCs w:val="24"/>
          <w:lang w:val="nb-NO"/>
        </w:rPr>
        <w:t xml:space="preserve">Lykke starter med flere utmerkede slag, men med noe ujevn intensitet og med god kontakt. </w:t>
      </w:r>
      <w:r>
        <w:rPr>
          <w:sz w:val="24"/>
          <w:szCs w:val="24"/>
        </w:rPr>
        <w:lastRenderedPageBreak/>
        <w:t>Stand. Før fører kommer til går Lykke selvstendig på uten å få opp rype som letter godt til høyre. Senere i sidevind jakter Lykke meget godt. Hun makter dessverre ikke idag å komme i fugl flere ganger og får 0 premie UKL</w:t>
      </w:r>
    </w:p>
    <w:p w:rsidR="006F71F1" w:rsidRDefault="006F71F1" w:rsidP="00832D74">
      <w:pPr>
        <w:widowControl w:val="0"/>
        <w:autoSpaceDE w:val="0"/>
        <w:autoSpaceDN w:val="0"/>
        <w:adjustRightInd w:val="0"/>
        <w:rPr>
          <w:sz w:val="24"/>
          <w:szCs w:val="24"/>
        </w:rPr>
      </w:pPr>
    </w:p>
    <w:p w:rsidR="006F71F1" w:rsidRDefault="006F71F1" w:rsidP="00832D74">
      <w:pPr>
        <w:widowControl w:val="0"/>
        <w:autoSpaceDE w:val="0"/>
        <w:autoSpaceDN w:val="0"/>
        <w:adjustRightInd w:val="0"/>
        <w:rPr>
          <w:sz w:val="24"/>
          <w:szCs w:val="24"/>
        </w:rPr>
      </w:pPr>
    </w:p>
    <w:p w:rsidR="00832D74" w:rsidRPr="00A87634" w:rsidRDefault="00832D74" w:rsidP="00832D74">
      <w:pPr>
        <w:widowControl w:val="0"/>
        <w:autoSpaceDE w:val="0"/>
        <w:autoSpaceDN w:val="0"/>
        <w:adjustRightInd w:val="0"/>
        <w:rPr>
          <w:i/>
          <w:sz w:val="24"/>
          <w:szCs w:val="24"/>
        </w:rPr>
      </w:pPr>
      <w:r w:rsidRPr="00A87634">
        <w:rPr>
          <w:i/>
          <w:sz w:val="24"/>
          <w:szCs w:val="24"/>
        </w:rPr>
        <w:t>EST  GROUSEHILLS VELA NO49254/10, äg &amp; för Dagfinn Einar Moen, Fauske</w:t>
      </w:r>
    </w:p>
    <w:p w:rsidR="006F71F1" w:rsidRDefault="006F71F1" w:rsidP="00832D74">
      <w:pPr>
        <w:widowControl w:val="0"/>
        <w:autoSpaceDE w:val="0"/>
        <w:autoSpaceDN w:val="0"/>
        <w:adjustRightInd w:val="0"/>
        <w:rPr>
          <w:sz w:val="24"/>
          <w:szCs w:val="24"/>
        </w:rPr>
      </w:pPr>
      <w:r>
        <w:rPr>
          <w:sz w:val="24"/>
          <w:szCs w:val="24"/>
        </w:rPr>
        <w:t xml:space="preserve">Vela jakter i motvind med lett aksjon i god kontakt. Får med seg godt med terreng i dybde, </w:t>
      </w:r>
      <w:r w:rsidR="0066280A">
        <w:rPr>
          <w:sz w:val="24"/>
          <w:szCs w:val="24"/>
        </w:rPr>
        <w:t xml:space="preserve">men </w:t>
      </w:r>
      <w:r>
        <w:rPr>
          <w:sz w:val="24"/>
          <w:szCs w:val="24"/>
        </w:rPr>
        <w:t xml:space="preserve">noe bedre på flankene ønskelig, da søket blir litt ensidig. </w:t>
      </w:r>
      <w:r w:rsidR="0066280A">
        <w:rPr>
          <w:sz w:val="24"/>
          <w:szCs w:val="24"/>
        </w:rPr>
        <w:t xml:space="preserve">Senere i motvind jakter Vela meget godt, men lykkes dessverre ikke å komme for fugl idag. 0 premie ØKL. </w:t>
      </w:r>
    </w:p>
    <w:p w:rsidR="000758A0" w:rsidRDefault="000758A0"/>
    <w:sectPr w:rsidR="000758A0" w:rsidSect="000758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74"/>
    <w:rsid w:val="000758A0"/>
    <w:rsid w:val="0066280A"/>
    <w:rsid w:val="006F71F1"/>
    <w:rsid w:val="00823414"/>
    <w:rsid w:val="00832D74"/>
    <w:rsid w:val="00A32B24"/>
    <w:rsid w:val="00A87634"/>
    <w:rsid w:val="00B56417"/>
    <w:rsid w:val="00E67E4D"/>
    <w:rsid w:val="00E9167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74"/>
    <w:rPr>
      <w:rFonts w:ascii="Times New Roman" w:eastAsia="Times New Roman" w:hAnsi="Times New Roman" w:cs="Times New Roman"/>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74"/>
    <w:rPr>
      <w:rFonts w:ascii="Times New Roman" w:eastAsia="Times New Roman" w:hAnsi="Times New Roman" w:cs="Times New Roman"/>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NTNU DMF</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Dahlgren</dc:creator>
  <cp:lastModifiedBy>tekume</cp:lastModifiedBy>
  <cp:revision>2</cp:revision>
  <dcterms:created xsi:type="dcterms:W3CDTF">2015-05-26T05:18:00Z</dcterms:created>
  <dcterms:modified xsi:type="dcterms:W3CDTF">2015-05-26T05:18:00Z</dcterms:modified>
</cp:coreProperties>
</file>